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c86d2d27c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acd299b2f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Fredropol,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af52feb9b45da" /><Relationship Type="http://schemas.openxmlformats.org/officeDocument/2006/relationships/numbering" Target="/word/numbering.xml" Id="R75f345f4b31a4e40" /><Relationship Type="http://schemas.openxmlformats.org/officeDocument/2006/relationships/settings" Target="/word/settings.xml" Id="R55b6839a6a774efc" /><Relationship Type="http://schemas.openxmlformats.org/officeDocument/2006/relationships/image" Target="/word/media/14fbc3f4-e299-4dee-beb3-8cf7ffd6e13f.png" Id="R0d2acd299b2f4522" /></Relationships>
</file>