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02373b584d49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3e365f79834c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Gaczyska,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ce4cee418a4994" /><Relationship Type="http://schemas.openxmlformats.org/officeDocument/2006/relationships/numbering" Target="/word/numbering.xml" Id="Rd82e445fb20741db" /><Relationship Type="http://schemas.openxmlformats.org/officeDocument/2006/relationships/settings" Target="/word/settings.xml" Id="R809e3831c61340c2" /><Relationship Type="http://schemas.openxmlformats.org/officeDocument/2006/relationships/image" Target="/word/media/8073a298-db7f-47a7-b7e5-4373806d3288.png" Id="R7e3e365f79834c85" /></Relationships>
</file>