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47de0a686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b8a30b70c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Gadomiec Milocieta,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7e324a4cd4e48" /><Relationship Type="http://schemas.openxmlformats.org/officeDocument/2006/relationships/numbering" Target="/word/numbering.xml" Id="R87c2cc33dfe44eab" /><Relationship Type="http://schemas.openxmlformats.org/officeDocument/2006/relationships/settings" Target="/word/settings.xml" Id="Raa8efe4d52bd460b" /><Relationship Type="http://schemas.openxmlformats.org/officeDocument/2006/relationships/image" Target="/word/media/71a0af9d-61a2-4289-a645-76aaccab4df2.png" Id="R3bab8a30b70c4e92" /></Relationships>
</file>