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1490f2170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f48ae7cd8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58ce5658f42ac" /><Relationship Type="http://schemas.openxmlformats.org/officeDocument/2006/relationships/numbering" Target="/word/numbering.xml" Id="Rd888172d8f5544ac" /><Relationship Type="http://schemas.openxmlformats.org/officeDocument/2006/relationships/settings" Target="/word/settings.xml" Id="R21c7d872ce494543" /><Relationship Type="http://schemas.openxmlformats.org/officeDocument/2006/relationships/image" Target="/word/media/c784f1c0-66d9-458c-ae4c-71a5ff2fabbb.png" Id="R672f48ae7cd8470b" /></Relationships>
</file>