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ba07d7670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ab1657c59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Olawski,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c56a6bee64100" /><Relationship Type="http://schemas.openxmlformats.org/officeDocument/2006/relationships/numbering" Target="/word/numbering.xml" Id="Re974c7423ccd49ad" /><Relationship Type="http://schemas.openxmlformats.org/officeDocument/2006/relationships/settings" Target="/word/settings.xml" Id="R850eca427c03468c" /><Relationship Type="http://schemas.openxmlformats.org/officeDocument/2006/relationships/image" Target="/word/media/a1fa340e-155d-4aa7-bec3-fbc357b8b157.png" Id="Rfaeab1657c594f28" /></Relationships>
</file>