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be11b10f0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fa099234c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fe5996fc4402e" /><Relationship Type="http://schemas.openxmlformats.org/officeDocument/2006/relationships/numbering" Target="/word/numbering.xml" Id="R66938a6b8f5c4e55" /><Relationship Type="http://schemas.openxmlformats.org/officeDocument/2006/relationships/settings" Target="/word/settings.xml" Id="R4847ac22bbe34a14" /><Relationship Type="http://schemas.openxmlformats.org/officeDocument/2006/relationships/image" Target="/word/media/0a0f1bee-a275-4fdc-b45f-231911a7e88b.png" Id="R3fefa099234c4591" /></Relationships>
</file>