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4250b0658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3c4907f1c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144537c0a4ae0" /><Relationship Type="http://schemas.openxmlformats.org/officeDocument/2006/relationships/numbering" Target="/word/numbering.xml" Id="R85efa009559046d2" /><Relationship Type="http://schemas.openxmlformats.org/officeDocument/2006/relationships/settings" Target="/word/settings.xml" Id="Rf80992885f944ef2" /><Relationship Type="http://schemas.openxmlformats.org/officeDocument/2006/relationships/image" Target="/word/media/8a03022f-2967-4b74-979a-2df18d6184bc.png" Id="R47d3c4907f1c420e" /></Relationships>
</file>