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492896aef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278c96463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Galezewo,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b80f75e874b68" /><Relationship Type="http://schemas.openxmlformats.org/officeDocument/2006/relationships/numbering" Target="/word/numbering.xml" Id="R48cc83b75c454b62" /><Relationship Type="http://schemas.openxmlformats.org/officeDocument/2006/relationships/settings" Target="/word/settings.xml" Id="Rf2fa61126ab243db" /><Relationship Type="http://schemas.openxmlformats.org/officeDocument/2006/relationships/image" Target="/word/media/248ade80-c0b5-4e7a-8c7e-6e108700d5a6.png" Id="Rb15278c964634560" /></Relationships>
</file>