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27b1add39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d3f693be0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Garbowo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1ecc347b94794" /><Relationship Type="http://schemas.openxmlformats.org/officeDocument/2006/relationships/numbering" Target="/word/numbering.xml" Id="R00df0377b81b41cc" /><Relationship Type="http://schemas.openxmlformats.org/officeDocument/2006/relationships/settings" Target="/word/settings.xml" Id="R03c05dae61a2496e" /><Relationship Type="http://schemas.openxmlformats.org/officeDocument/2006/relationships/image" Target="/word/media/b9e363ab-3227-4263-bba0-3f35a259ad4e.png" Id="R443d3f693be04a89" /></Relationships>
</file>