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d64f228d8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ec4042a66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d85cea9c842ca" /><Relationship Type="http://schemas.openxmlformats.org/officeDocument/2006/relationships/numbering" Target="/word/numbering.xml" Id="R0c82bfec58f2418d" /><Relationship Type="http://schemas.openxmlformats.org/officeDocument/2006/relationships/settings" Target="/word/settings.xml" Id="R7eefea95826144f3" /><Relationship Type="http://schemas.openxmlformats.org/officeDocument/2006/relationships/image" Target="/word/media/3dac8e7f-e2a0-465e-b3e6-8b3d4f6918a7.png" Id="R6fbec4042a664391" /></Relationships>
</file>