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2c0f358f8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6f66fea3b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55ce0da94451d" /><Relationship Type="http://schemas.openxmlformats.org/officeDocument/2006/relationships/numbering" Target="/word/numbering.xml" Id="Rbb20633951124ae6" /><Relationship Type="http://schemas.openxmlformats.org/officeDocument/2006/relationships/settings" Target="/word/settings.xml" Id="R6a8148b7ef5f4c20" /><Relationship Type="http://schemas.openxmlformats.org/officeDocument/2006/relationships/image" Target="/word/media/c0cd5955-4052-489b-b783-be8c448499d0.png" Id="R8e66f66fea3b4fd6" /></Relationships>
</file>