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b5bce46bf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3a1bcf49a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Gasawy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5c58766ab4035" /><Relationship Type="http://schemas.openxmlformats.org/officeDocument/2006/relationships/numbering" Target="/word/numbering.xml" Id="Rea96401513d84e10" /><Relationship Type="http://schemas.openxmlformats.org/officeDocument/2006/relationships/settings" Target="/word/settings.xml" Id="R6178b88a8c1846bd" /><Relationship Type="http://schemas.openxmlformats.org/officeDocument/2006/relationships/image" Target="/word/media/eae1a0a0-34c7-4706-a55a-32e8148ba7fd.png" Id="Rafa3a1bcf49a452e" /></Relationships>
</file>