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964f6b41a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b839bedb6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Gawarzec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b0f192d09f46b8" /><Relationship Type="http://schemas.openxmlformats.org/officeDocument/2006/relationships/numbering" Target="/word/numbering.xml" Id="Re72de10df08b4ca2" /><Relationship Type="http://schemas.openxmlformats.org/officeDocument/2006/relationships/settings" Target="/word/settings.xml" Id="Rb879cde589674187" /><Relationship Type="http://schemas.openxmlformats.org/officeDocument/2006/relationships/image" Target="/word/media/c8c72e20-cfb9-4b39-a622-fcc6e429d1ac.png" Id="R438b839bedb641d1" /></Relationships>
</file>