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883e77c6c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4d5ec1cf5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Gdola,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cfeb5156d4da5" /><Relationship Type="http://schemas.openxmlformats.org/officeDocument/2006/relationships/numbering" Target="/word/numbering.xml" Id="Rc555d5d988f94b09" /><Relationship Type="http://schemas.openxmlformats.org/officeDocument/2006/relationships/settings" Target="/word/settings.xml" Id="Ra85e06e7026a40a2" /><Relationship Type="http://schemas.openxmlformats.org/officeDocument/2006/relationships/image" Target="/word/media/e2cc6d94-a0fd-4012-b516-7ed21a398e10.png" Id="R7104d5ec1cf546fc" /></Relationships>
</file>