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1d53d02b0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ba086ce94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a2d89a2c14142" /><Relationship Type="http://schemas.openxmlformats.org/officeDocument/2006/relationships/numbering" Target="/word/numbering.xml" Id="R4c11f1fbbf704579" /><Relationship Type="http://schemas.openxmlformats.org/officeDocument/2006/relationships/settings" Target="/word/settings.xml" Id="Rba182f0d31bc477b" /><Relationship Type="http://schemas.openxmlformats.org/officeDocument/2006/relationships/image" Target="/word/media/26155394-5b0d-45de-8201-ca0221525a17.png" Id="R456ba086ce944b61" /></Relationships>
</file>