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b681c04d5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70358ab21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5a48c7d954f51" /><Relationship Type="http://schemas.openxmlformats.org/officeDocument/2006/relationships/numbering" Target="/word/numbering.xml" Id="Rf03f613a868c4215" /><Relationship Type="http://schemas.openxmlformats.org/officeDocument/2006/relationships/settings" Target="/word/settings.xml" Id="R19a8b1c6f5bd499f" /><Relationship Type="http://schemas.openxmlformats.org/officeDocument/2006/relationships/image" Target="/word/media/f0b13669-c044-4a02-85b7-96cefd77ee70.png" Id="R94f70358ab214f30" /></Relationships>
</file>