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5cac1c7ea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e62badef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5ded6e6184ffe" /><Relationship Type="http://schemas.openxmlformats.org/officeDocument/2006/relationships/numbering" Target="/word/numbering.xml" Id="R29748640b083432d" /><Relationship Type="http://schemas.openxmlformats.org/officeDocument/2006/relationships/settings" Target="/word/settings.xml" Id="Rba0acaba1b974ebf" /><Relationship Type="http://schemas.openxmlformats.org/officeDocument/2006/relationships/image" Target="/word/media/c21ac8d9-7858-4d50-b553-9924d5c14d4d.png" Id="R202e62badef84b00" /></Relationships>
</file>