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ca58cfc3d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c32102ad0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Giedajty,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8919250f44d91" /><Relationship Type="http://schemas.openxmlformats.org/officeDocument/2006/relationships/numbering" Target="/word/numbering.xml" Id="Rf823167eb8e74441" /><Relationship Type="http://schemas.openxmlformats.org/officeDocument/2006/relationships/settings" Target="/word/settings.xml" Id="Rba2b90ceb1684412" /><Relationship Type="http://schemas.openxmlformats.org/officeDocument/2006/relationships/image" Target="/word/media/4b112644-57c4-4291-ba79-9c19fc17fda3.png" Id="R8afc32102ad04f6c" /></Relationships>
</file>