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f6398a3a9a4c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b2ec6b1d7841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1d4a035a84b65" /><Relationship Type="http://schemas.openxmlformats.org/officeDocument/2006/relationships/numbering" Target="/word/numbering.xml" Id="R612dac9cf1aa47ed" /><Relationship Type="http://schemas.openxmlformats.org/officeDocument/2006/relationships/settings" Target="/word/settings.xml" Id="Rbd1f62ba2a4d4b90" /><Relationship Type="http://schemas.openxmlformats.org/officeDocument/2006/relationships/image" Target="/word/media/96006566-cb99-40f5-a6a9-9e403443e1e5.png" Id="Re0b2ec6b1d78414d" /></Relationships>
</file>