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4ed27709e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3adb74798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ba59b64244f8f" /><Relationship Type="http://schemas.openxmlformats.org/officeDocument/2006/relationships/numbering" Target="/word/numbering.xml" Id="R8b2f52d154b444bc" /><Relationship Type="http://schemas.openxmlformats.org/officeDocument/2006/relationships/settings" Target="/word/settings.xml" Id="R8f9b852e95ea462a" /><Relationship Type="http://schemas.openxmlformats.org/officeDocument/2006/relationships/image" Target="/word/media/d0b3f0dd-330b-4974-b4c4-bf2105fb7821.png" Id="R5c53adb747984c00" /></Relationships>
</file>