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65fb65137247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c8d56276e4e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Gierwaty Szeligi,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012b2487c4cab" /><Relationship Type="http://schemas.openxmlformats.org/officeDocument/2006/relationships/numbering" Target="/word/numbering.xml" Id="R6335824990254493" /><Relationship Type="http://schemas.openxmlformats.org/officeDocument/2006/relationships/settings" Target="/word/settings.xml" Id="R7dcc4aab1e3d4dfc" /><Relationship Type="http://schemas.openxmlformats.org/officeDocument/2006/relationships/image" Target="/word/media/fbb074d4-44f8-40f2-a697-4d2858f2a7a1.png" Id="R4d1c8d56276e4e7c" /></Relationships>
</file>