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bb466429a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4652f991d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Gilershol,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645a6c794429c" /><Relationship Type="http://schemas.openxmlformats.org/officeDocument/2006/relationships/numbering" Target="/word/numbering.xml" Id="R77ab0d59bd6a4859" /><Relationship Type="http://schemas.openxmlformats.org/officeDocument/2006/relationships/settings" Target="/word/settings.xml" Id="R4274defc7ac94488" /><Relationship Type="http://schemas.openxmlformats.org/officeDocument/2006/relationships/image" Target="/word/media/c4e22fde-691b-4893-99a3-aafcb134a30b.png" Id="R9b14652f991d41de" /></Relationships>
</file>