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220b89d84748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c740c14f0043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Gilowka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be38491aba423d" /><Relationship Type="http://schemas.openxmlformats.org/officeDocument/2006/relationships/numbering" Target="/word/numbering.xml" Id="Rf8b7a903d0074b0f" /><Relationship Type="http://schemas.openxmlformats.org/officeDocument/2006/relationships/settings" Target="/word/settings.xml" Id="R94f168374b274c21" /><Relationship Type="http://schemas.openxmlformats.org/officeDocument/2006/relationships/image" Target="/word/media/2fae067d-db82-4ce3-b5f8-c8b5c7e57645.png" Id="Re8c740c14f0043d2" /></Relationships>
</file>