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f1c1c64d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2d9a0e3d3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adc486fa947d0" /><Relationship Type="http://schemas.openxmlformats.org/officeDocument/2006/relationships/numbering" Target="/word/numbering.xml" Id="R5bf857b66a284810" /><Relationship Type="http://schemas.openxmlformats.org/officeDocument/2006/relationships/settings" Target="/word/settings.xml" Id="R233c01e3113f434e" /><Relationship Type="http://schemas.openxmlformats.org/officeDocument/2006/relationships/image" Target="/word/media/b2baba2f-dd9c-4f67-93c3-3edf299d994d.png" Id="R94e2d9a0e3d34790" /></Relationships>
</file>