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cea699904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26c293277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d939d4370496c" /><Relationship Type="http://schemas.openxmlformats.org/officeDocument/2006/relationships/numbering" Target="/word/numbering.xml" Id="R3e3a5cbc86a54bd4" /><Relationship Type="http://schemas.openxmlformats.org/officeDocument/2006/relationships/settings" Target="/word/settings.xml" Id="R25e3f4cd3c374c1c" /><Relationship Type="http://schemas.openxmlformats.org/officeDocument/2006/relationships/image" Target="/word/media/6e8ccb76-cac1-41ef-9e00-18296dea5ecc.png" Id="R73f26c2932774c4d" /></Relationships>
</file>