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c59b65e5224a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5b43338a2b44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Gladczyn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d9d66aff674d0d" /><Relationship Type="http://schemas.openxmlformats.org/officeDocument/2006/relationships/numbering" Target="/word/numbering.xml" Id="R2017a1e204ae417d" /><Relationship Type="http://schemas.openxmlformats.org/officeDocument/2006/relationships/settings" Target="/word/settings.xml" Id="R17565e0aa02642f5" /><Relationship Type="http://schemas.openxmlformats.org/officeDocument/2006/relationships/image" Target="/word/media/f2c5e674-3dda-4bd4-928d-ef98e06859d9.png" Id="R605b43338a2b44ad" /></Relationships>
</file>