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76f8ebe1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33cf862ec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Gleboki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2330ef5c34b91" /><Relationship Type="http://schemas.openxmlformats.org/officeDocument/2006/relationships/numbering" Target="/word/numbering.xml" Id="R9ddc990ca1f346b4" /><Relationship Type="http://schemas.openxmlformats.org/officeDocument/2006/relationships/settings" Target="/word/settings.xml" Id="R5686508cb98f4c16" /><Relationship Type="http://schemas.openxmlformats.org/officeDocument/2006/relationships/image" Target="/word/media/9e4e449d-cb7c-4f1f-bfbb-a599f63f703f.png" Id="Ra0033cf862ec438f" /></Relationships>
</file>