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f72d74bf7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0ce262b75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adbb05f384fde" /><Relationship Type="http://schemas.openxmlformats.org/officeDocument/2006/relationships/numbering" Target="/word/numbering.xml" Id="Rf87a61fa6a874ccf" /><Relationship Type="http://schemas.openxmlformats.org/officeDocument/2006/relationships/settings" Target="/word/settings.xml" Id="R2558a78ece7b4446" /><Relationship Type="http://schemas.openxmlformats.org/officeDocument/2006/relationships/image" Target="/word/media/07fe806f-a4de-4d9b-be62-0653f7bd0202.png" Id="Rb0b0ce262b754dd9" /></Relationships>
</file>