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aa6a2504f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ffd6e1f02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Glinnik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ebe1585464f99" /><Relationship Type="http://schemas.openxmlformats.org/officeDocument/2006/relationships/numbering" Target="/word/numbering.xml" Id="Rcb818e45da134724" /><Relationship Type="http://schemas.openxmlformats.org/officeDocument/2006/relationships/settings" Target="/word/settings.xml" Id="R4a7de0b57c8d4e71" /><Relationship Type="http://schemas.openxmlformats.org/officeDocument/2006/relationships/image" Target="/word/media/80557a05-71e7-47c7-873a-8bd25fff1a50.png" Id="R410ffd6e1f024038" /></Relationships>
</file>