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d2f1ca266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2aebe35ca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e07fa87234d39" /><Relationship Type="http://schemas.openxmlformats.org/officeDocument/2006/relationships/numbering" Target="/word/numbering.xml" Id="Rcafac0b7c39b4a7b" /><Relationship Type="http://schemas.openxmlformats.org/officeDocument/2006/relationships/settings" Target="/word/settings.xml" Id="Rd15a2e442f6d43bd" /><Relationship Type="http://schemas.openxmlformats.org/officeDocument/2006/relationships/image" Target="/word/media/793b549b-0c1e-41b0-ac4a-1ed4f849f615.png" Id="Rfac2aebe35ca4b61" /></Relationships>
</file>