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2b49f504e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6c1e2ca24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Glogow Malopolski,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9f8376fb8420d" /><Relationship Type="http://schemas.openxmlformats.org/officeDocument/2006/relationships/numbering" Target="/word/numbering.xml" Id="R977c3e966b814cac" /><Relationship Type="http://schemas.openxmlformats.org/officeDocument/2006/relationships/settings" Target="/word/settings.xml" Id="R4d86d676caeb4cf0" /><Relationship Type="http://schemas.openxmlformats.org/officeDocument/2006/relationships/image" Target="/word/media/ce2cff81-2132-4947-be06-fadb3725dded.png" Id="R5666c1e2ca244da7" /></Relationships>
</file>