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f28cc6eef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05eefff75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8d38aecf4471e" /><Relationship Type="http://schemas.openxmlformats.org/officeDocument/2006/relationships/numbering" Target="/word/numbering.xml" Id="Rc50a8195a3944d50" /><Relationship Type="http://schemas.openxmlformats.org/officeDocument/2006/relationships/settings" Target="/word/settings.xml" Id="Rcc505e0e212d42c1" /><Relationship Type="http://schemas.openxmlformats.org/officeDocument/2006/relationships/image" Target="/word/media/3601ec10-0c10-4b6b-9c83-bcc764848b60.png" Id="R42a05eefff7547ce" /></Relationships>
</file>