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f85883e0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904a75beb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242b42e9f47cc" /><Relationship Type="http://schemas.openxmlformats.org/officeDocument/2006/relationships/numbering" Target="/word/numbering.xml" Id="R281e37ceb6434e71" /><Relationship Type="http://schemas.openxmlformats.org/officeDocument/2006/relationships/settings" Target="/word/settings.xml" Id="R1c6ab0c4a550413b" /><Relationship Type="http://schemas.openxmlformats.org/officeDocument/2006/relationships/image" Target="/word/media/0966df81-ac4b-4e55-8cc4-c6d1f267f2d2.png" Id="Re76904a75beb4a3b" /></Relationships>
</file>