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4bd267c9a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e683533e2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Gluszyca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cc0f6473f4c4f" /><Relationship Type="http://schemas.openxmlformats.org/officeDocument/2006/relationships/numbering" Target="/word/numbering.xml" Id="R31485a2776644f71" /><Relationship Type="http://schemas.openxmlformats.org/officeDocument/2006/relationships/settings" Target="/word/settings.xml" Id="Rd8ad80def0f2442f" /><Relationship Type="http://schemas.openxmlformats.org/officeDocument/2006/relationships/image" Target="/word/media/ab3e5ed1-2df9-4eab-9cf8-cb99d7d9c05b.png" Id="R788e683533e24cf1" /></Relationships>
</file>