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d7bec0026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4a4b37a16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Gnaszyn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9e93655264346" /><Relationship Type="http://schemas.openxmlformats.org/officeDocument/2006/relationships/numbering" Target="/word/numbering.xml" Id="R2cb862f30fba4ed9" /><Relationship Type="http://schemas.openxmlformats.org/officeDocument/2006/relationships/settings" Target="/word/settings.xml" Id="R7f8c9aad737a42cf" /><Relationship Type="http://schemas.openxmlformats.org/officeDocument/2006/relationships/image" Target="/word/media/57a0dc6a-ae5b-4ff1-b93c-c330a3913049.png" Id="R0c44a4b37a164f1c" /></Relationships>
</file>