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145bbc3d4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26ba76e1b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45015beed4bdf" /><Relationship Type="http://schemas.openxmlformats.org/officeDocument/2006/relationships/numbering" Target="/word/numbering.xml" Id="Ref4df780634e4bef" /><Relationship Type="http://schemas.openxmlformats.org/officeDocument/2006/relationships/settings" Target="/word/settings.xml" Id="R5eda8be981264093" /><Relationship Type="http://schemas.openxmlformats.org/officeDocument/2006/relationships/image" Target="/word/media/44be29a0-e50d-45a4-9165-6f30c3352502.png" Id="R26f26ba76e1b4764" /></Relationships>
</file>