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028c4ee2124f1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ea137fe6b3a4d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Goczalkow,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9f8266d7ba4611" /><Relationship Type="http://schemas.openxmlformats.org/officeDocument/2006/relationships/numbering" Target="/word/numbering.xml" Id="R7edd35bd21894642" /><Relationship Type="http://schemas.openxmlformats.org/officeDocument/2006/relationships/settings" Target="/word/settings.xml" Id="Rd97e869b4bbe4dcb" /><Relationship Type="http://schemas.openxmlformats.org/officeDocument/2006/relationships/image" Target="/word/media/8c6cfd74-532c-4cc1-aea1-33fc7fe6ab0a.png" Id="R6ea137fe6b3a4d19" /></Relationships>
</file>