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c5188426c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3f0fc6838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870125ff54db7" /><Relationship Type="http://schemas.openxmlformats.org/officeDocument/2006/relationships/numbering" Target="/word/numbering.xml" Id="R8ece63f138834707" /><Relationship Type="http://schemas.openxmlformats.org/officeDocument/2006/relationships/settings" Target="/word/settings.xml" Id="R1efcabbf1bab4579" /><Relationship Type="http://schemas.openxmlformats.org/officeDocument/2006/relationships/image" Target="/word/media/54a88a5c-8c9a-4afe-85f3-1174d6ebefca.png" Id="Rb7d3f0fc68384e04" /></Relationships>
</file>