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e2d01660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1efd6f257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28dc9bbec4eaf" /><Relationship Type="http://schemas.openxmlformats.org/officeDocument/2006/relationships/numbering" Target="/word/numbering.xml" Id="Ra802379f0d794468" /><Relationship Type="http://schemas.openxmlformats.org/officeDocument/2006/relationships/settings" Target="/word/settings.xml" Id="R4a600c7e30cd40c0" /><Relationship Type="http://schemas.openxmlformats.org/officeDocument/2006/relationships/image" Target="/word/media/dd3f3021-ce1f-47ad-a2d3-b66c6b32e6c2.png" Id="R7c41efd6f257452e" /></Relationships>
</file>