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422175a34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a355c76b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751e155f44a47" /><Relationship Type="http://schemas.openxmlformats.org/officeDocument/2006/relationships/numbering" Target="/word/numbering.xml" Id="Rce78bdf110df4a35" /><Relationship Type="http://schemas.openxmlformats.org/officeDocument/2006/relationships/settings" Target="/word/settings.xml" Id="Rf09ad496a51f485a" /><Relationship Type="http://schemas.openxmlformats.org/officeDocument/2006/relationships/image" Target="/word/media/b7ecc485-7a41-4bba-90d4-5d3a541661da.png" Id="Rbff9a355c76b48b0" /></Relationships>
</file>