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58a98c184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e4cd608a2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b0df86c244ff4" /><Relationship Type="http://schemas.openxmlformats.org/officeDocument/2006/relationships/numbering" Target="/word/numbering.xml" Id="R2ece8ffce5004743" /><Relationship Type="http://schemas.openxmlformats.org/officeDocument/2006/relationships/settings" Target="/word/settings.xml" Id="Rcf091a0b5ef84a8d" /><Relationship Type="http://schemas.openxmlformats.org/officeDocument/2006/relationships/image" Target="/word/media/c46e9319-e002-4ef2-8d71-b66fb0b66148.png" Id="R095e4cd608a2496d" /></Relationships>
</file>