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a7126dfe0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6d0183dff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ba8b5168e40a6" /><Relationship Type="http://schemas.openxmlformats.org/officeDocument/2006/relationships/numbering" Target="/word/numbering.xml" Id="Re22084dbeaa54aeb" /><Relationship Type="http://schemas.openxmlformats.org/officeDocument/2006/relationships/settings" Target="/word/settings.xml" Id="R6730fa688e6947df" /><Relationship Type="http://schemas.openxmlformats.org/officeDocument/2006/relationships/image" Target="/word/media/c8f0054c-f7b7-4b4e-aaad-aabfa4f79386.png" Id="Re906d0183dff48fb" /></Relationships>
</file>