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de26cc828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2f2c4c14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86e284e1847da" /><Relationship Type="http://schemas.openxmlformats.org/officeDocument/2006/relationships/numbering" Target="/word/numbering.xml" Id="R70fd82e162e24f84" /><Relationship Type="http://schemas.openxmlformats.org/officeDocument/2006/relationships/settings" Target="/word/settings.xml" Id="R427414948be145e2" /><Relationship Type="http://schemas.openxmlformats.org/officeDocument/2006/relationships/image" Target="/word/media/0e5de018-92c7-4431-894a-0d8d93155ec1.png" Id="Rb8e2f2c4c143411d" /></Relationships>
</file>