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2ebbd497a342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31dda78aa948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7d266f9cf64fea" /><Relationship Type="http://schemas.openxmlformats.org/officeDocument/2006/relationships/numbering" Target="/word/numbering.xml" Id="Ra8cedbdb24f74cce" /><Relationship Type="http://schemas.openxmlformats.org/officeDocument/2006/relationships/settings" Target="/word/settings.xml" Id="R3611bd33bb0b4358" /><Relationship Type="http://schemas.openxmlformats.org/officeDocument/2006/relationships/image" Target="/word/media/56f8ed28-a9b7-4c27-b9a2-ad03d27c3f5e.png" Id="Rf731dda78aa948c5" /></Relationships>
</file>