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205d57986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ee74fa65f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Goleniow Slaski,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fc64dd5d344e0" /><Relationship Type="http://schemas.openxmlformats.org/officeDocument/2006/relationships/numbering" Target="/word/numbering.xml" Id="Rcbd3d28e82a64c68" /><Relationship Type="http://schemas.openxmlformats.org/officeDocument/2006/relationships/settings" Target="/word/settings.xml" Id="Rb449d143fc7c4222" /><Relationship Type="http://schemas.openxmlformats.org/officeDocument/2006/relationships/image" Target="/word/media/1b8e793b-bb06-4bdb-a75f-7c7b5cf56cae.png" Id="Rba8ee74fa65f4b7f" /></Relationships>
</file>