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f1f841ffef47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030de7781f49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Golesze,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633e418a434efd" /><Relationship Type="http://schemas.openxmlformats.org/officeDocument/2006/relationships/numbering" Target="/word/numbering.xml" Id="R9475225542354304" /><Relationship Type="http://schemas.openxmlformats.org/officeDocument/2006/relationships/settings" Target="/word/settings.xml" Id="R8d2b98ee0bac4f5a" /><Relationship Type="http://schemas.openxmlformats.org/officeDocument/2006/relationships/image" Target="/word/media/dacee7de-8efa-4bab-9d74-69ce0beae7b8.png" Id="Rae030de7781f497b" /></Relationships>
</file>