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626c50209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42f6d15e2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8e09b5d5e4580" /><Relationship Type="http://schemas.openxmlformats.org/officeDocument/2006/relationships/numbering" Target="/word/numbering.xml" Id="Rafc536679de743cd" /><Relationship Type="http://schemas.openxmlformats.org/officeDocument/2006/relationships/settings" Target="/word/settings.xml" Id="Rb9c7965943d847f1" /><Relationship Type="http://schemas.openxmlformats.org/officeDocument/2006/relationships/image" Target="/word/media/8ffd6ad7-d5c4-4ed8-93dc-64a046cf5d72.png" Id="R12d42f6d15e24db0" /></Relationships>
</file>