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a8fcc9516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80063d5d5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e6529f987403d" /><Relationship Type="http://schemas.openxmlformats.org/officeDocument/2006/relationships/numbering" Target="/word/numbering.xml" Id="R9e1dc2771f8a4216" /><Relationship Type="http://schemas.openxmlformats.org/officeDocument/2006/relationships/settings" Target="/word/settings.xml" Id="Rbe94fd3c543f45a6" /><Relationship Type="http://schemas.openxmlformats.org/officeDocument/2006/relationships/image" Target="/word/media/d590d0b3-cbb3-48db-a8c9-510d22a9a1ac.png" Id="R74b80063d5d547cf" /></Relationships>
</file>