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f54b1ff5d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b2c682e07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9e7af1a5c4831" /><Relationship Type="http://schemas.openxmlformats.org/officeDocument/2006/relationships/numbering" Target="/word/numbering.xml" Id="Rafa2d186483b4e31" /><Relationship Type="http://schemas.openxmlformats.org/officeDocument/2006/relationships/settings" Target="/word/settings.xml" Id="R3e24ac6e6bb24947" /><Relationship Type="http://schemas.openxmlformats.org/officeDocument/2006/relationships/image" Target="/word/media/84784dc4-b03a-446e-98bb-2eb661aa69d2.png" Id="R7e9b2c682e07490d" /></Relationships>
</file>