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285532a81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b92629dd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Goluszonka,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bd88cc43b45ef" /><Relationship Type="http://schemas.openxmlformats.org/officeDocument/2006/relationships/numbering" Target="/word/numbering.xml" Id="R9f000d01b3cf41f0" /><Relationship Type="http://schemas.openxmlformats.org/officeDocument/2006/relationships/settings" Target="/word/settings.xml" Id="Rbc620bdd31d04f25" /><Relationship Type="http://schemas.openxmlformats.org/officeDocument/2006/relationships/image" Target="/word/media/27055dbc-ef4b-4d66-ba31-ebba4c2c5c68.png" Id="R9aeb92629dd54f1b" /></Relationships>
</file>